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41" w:rsidRPr="00301687" w:rsidRDefault="00301687" w:rsidP="00301687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6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4"/>
          <w:lang w:eastAsia="ru-RU"/>
        </w:rPr>
        <w:t>Перечень онлайн-ресурсов</w:t>
      </w:r>
      <w:r w:rsidR="00B13741" w:rsidRPr="00301687">
        <w:rPr>
          <w:rFonts w:ascii="Times New Roman" w:eastAsia="Times New Roman" w:hAnsi="Times New Roman" w:cs="Times New Roman"/>
          <w:b/>
          <w:bCs/>
          <w:color w:val="000000"/>
          <w:sz w:val="56"/>
          <w:szCs w:val="54"/>
          <w:lang w:eastAsia="ru-RU"/>
        </w:rPr>
        <w:t xml:space="preserve"> для дистанционного обучения</w:t>
      </w:r>
    </w:p>
    <w:p w:rsidR="00301687" w:rsidRPr="00301687" w:rsidRDefault="00301687" w:rsidP="00301687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6"/>
          <w:szCs w:val="54"/>
          <w:lang w:eastAsia="ru-RU"/>
        </w:rPr>
      </w:pPr>
      <w:bookmarkStart w:id="0" w:name="_GoBack"/>
      <w:bookmarkEnd w:id="0"/>
    </w:p>
    <w:tbl>
      <w:tblPr>
        <w:tblW w:w="9215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Платформы/сервисы для дистанционного обучения на период действия временного порядка реализации образовательных программ НОО, ООО, СОО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Российская электронная школа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130" w:rsidRPr="00301687" w:rsidRDefault="00F14130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val="en-US"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Моя школа в </w:t>
            </w: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val="en-US" w:eastAsia="ru-RU"/>
              </w:rPr>
              <w:t>online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Московская электронная школа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Мои достижения – онлайн сервис самоподготовки и самопроверки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МосОбрТВ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московский образовательный интернет- теле- канал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Медиатека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Издательства «Просвещения»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Олимпиум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платформа для проведения олимпиад и курсов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Яндекс.Учебник</w:t>
            </w:r>
            <w:proofErr w:type="spellEnd"/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Учи.ру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интерактивная образовательная онлайн-платформа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Билет в будущее – тесты для определения профессии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WorldSkills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Russia</w:t>
            </w:r>
            <w:proofErr w:type="spellEnd"/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Фоксфорд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онлайн-платформа образовательных курсов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Якласс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цифровой образовательный ресурс для школ с множеством заданий и тестов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Образовариум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интерактивная образовательная онлайн-платформа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Lecta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образовательная онлайн-платформа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Skyes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(от </w:t>
            </w: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Skyeng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) – цифровая среда для изучения английского языка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МЭО (мобильное электронное образование) – онлайн курсы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Предложения Mail.ru </w:t>
            </w: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Group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по переводу учащихся на дистанционный формат обучения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Skype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ресурс для проведения онлайн- видео- конференций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Zoom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ресурс для проведения онлайн- видео- конференций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proofErr w:type="spellStart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Talky</w:t>
            </w:r>
            <w:proofErr w:type="spellEnd"/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ресурс для проведения онлайн- видео- конференций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Videomost.com – ресурс для проведения онлайн- видео- конференций</w:t>
            </w:r>
          </w:p>
        </w:tc>
      </w:tr>
      <w:tr w:rsidR="00301687" w:rsidRPr="00301687" w:rsidTr="00301687">
        <w:tc>
          <w:tcPr>
            <w:tcW w:w="9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741" w:rsidRPr="00301687" w:rsidRDefault="00B13741" w:rsidP="00B1374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0168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Webinar.ru – ресурс для проведения онлайн- видео- конференций</w:t>
            </w:r>
          </w:p>
        </w:tc>
      </w:tr>
    </w:tbl>
    <w:p w:rsidR="009D7FC3" w:rsidRPr="00301687" w:rsidRDefault="009D7FC3">
      <w:pPr>
        <w:rPr>
          <w:rFonts w:ascii="Times New Roman" w:hAnsi="Times New Roman" w:cs="Times New Roman"/>
          <w:sz w:val="32"/>
        </w:rPr>
      </w:pPr>
    </w:p>
    <w:sectPr w:rsidR="009D7FC3" w:rsidRPr="0030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41"/>
    <w:rsid w:val="00301687"/>
    <w:rsid w:val="009D7FC3"/>
    <w:rsid w:val="00B13741"/>
    <w:rsid w:val="00E646C9"/>
    <w:rsid w:val="00F1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0C3D"/>
  <w15:docId w15:val="{8FB56108-322A-48D5-B9AC-4E4F119D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4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3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5746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LENOVO</cp:lastModifiedBy>
  <cp:revision>5</cp:revision>
  <dcterms:created xsi:type="dcterms:W3CDTF">2020-04-28T06:49:00Z</dcterms:created>
  <dcterms:modified xsi:type="dcterms:W3CDTF">2020-04-28T11:13:00Z</dcterms:modified>
</cp:coreProperties>
</file>